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4F" w:rsidRDefault="00D815E6" w:rsidP="00006C4F">
      <w:pPr>
        <w:pStyle w:val="Title"/>
        <w:rPr>
          <w:sz w:val="40"/>
        </w:rPr>
      </w:pPr>
      <w:r w:rsidRPr="00D815E6">
        <w:rPr>
          <w:sz w:val="40"/>
        </w:rPr>
        <w:t xml:space="preserve">Bid Review Meeting </w:t>
      </w:r>
    </w:p>
    <w:p w:rsidR="00006C4F" w:rsidRDefault="00006C4F" w:rsidP="00006C4F">
      <w:pPr>
        <w:pStyle w:val="Title"/>
        <w:rPr>
          <w:sz w:val="40"/>
        </w:rPr>
      </w:pPr>
      <w:r>
        <w:rPr>
          <w:sz w:val="40"/>
        </w:rPr>
        <w:t>Project:</w:t>
      </w:r>
    </w:p>
    <w:p w:rsidR="000D3833" w:rsidRDefault="00006C4F" w:rsidP="00006C4F">
      <w:pPr>
        <w:pStyle w:val="Title"/>
        <w:rPr>
          <w:sz w:val="40"/>
        </w:rPr>
      </w:pPr>
      <w:r>
        <w:rPr>
          <w:sz w:val="40"/>
        </w:rPr>
        <w:t xml:space="preserve">Date: </w:t>
      </w:r>
    </w:p>
    <w:p w:rsidR="00D815E6" w:rsidRDefault="00006C4F" w:rsidP="00C571EC">
      <w:pPr>
        <w:spacing w:after="0" w:line="240" w:lineRule="auto"/>
      </w:pPr>
      <w:r>
        <w:rPr>
          <w:sz w:val="40"/>
        </w:rPr>
        <w:t>Agenda</w:t>
      </w:r>
      <w:r w:rsidRPr="00D815E6">
        <w:t xml:space="preserve"> </w:t>
      </w:r>
    </w:p>
    <w:p w:rsidR="00191035" w:rsidRDefault="006014BE" w:rsidP="00C571EC">
      <w:pPr>
        <w:pStyle w:val="Heading1"/>
        <w:numPr>
          <w:ilvl w:val="0"/>
          <w:numId w:val="7"/>
        </w:numPr>
        <w:spacing w:line="240" w:lineRule="auto"/>
        <w:rPr>
          <w:sz w:val="22"/>
          <w:szCs w:val="22"/>
        </w:rPr>
      </w:pPr>
      <w:r w:rsidRPr="00C571EC">
        <w:rPr>
          <w:sz w:val="22"/>
          <w:szCs w:val="22"/>
        </w:rPr>
        <w:t>Introduction</w:t>
      </w:r>
    </w:p>
    <w:p w:rsidR="00C571EC" w:rsidRDefault="00C571EC" w:rsidP="00C571EC">
      <w:pPr>
        <w:spacing w:after="0" w:line="240" w:lineRule="auto"/>
      </w:pPr>
    </w:p>
    <w:p w:rsidR="00C571EC" w:rsidRPr="00C571EC" w:rsidRDefault="0047662D" w:rsidP="00C571EC">
      <w:pPr>
        <w:spacing w:after="0" w:line="240" w:lineRule="auto"/>
        <w:ind w:left="709"/>
      </w:pPr>
      <w:r>
        <w:t>Should include c</w:t>
      </w:r>
      <w:r w:rsidR="00C571EC">
        <w:t>ustomer</w:t>
      </w:r>
      <w:r>
        <w:t xml:space="preserve"> name; </w:t>
      </w:r>
      <w:r w:rsidR="00C571EC">
        <w:t>outline of proposal, collaboration/consortium etc</w:t>
      </w:r>
    </w:p>
    <w:p w:rsidR="00D815E6" w:rsidRDefault="006014BE" w:rsidP="00C571EC">
      <w:pPr>
        <w:pStyle w:val="Heading1"/>
        <w:numPr>
          <w:ilvl w:val="0"/>
          <w:numId w:val="7"/>
        </w:numPr>
        <w:spacing w:line="240" w:lineRule="auto"/>
        <w:rPr>
          <w:sz w:val="22"/>
          <w:szCs w:val="22"/>
        </w:rPr>
      </w:pPr>
      <w:r w:rsidRPr="00C571EC">
        <w:rPr>
          <w:sz w:val="22"/>
          <w:szCs w:val="22"/>
        </w:rPr>
        <w:t xml:space="preserve">Business </w:t>
      </w:r>
      <w:r w:rsidR="00160080" w:rsidRPr="00C571EC">
        <w:rPr>
          <w:sz w:val="22"/>
          <w:szCs w:val="22"/>
        </w:rPr>
        <w:t xml:space="preserve">Fit </w:t>
      </w:r>
    </w:p>
    <w:p w:rsidR="00C571EC" w:rsidRDefault="00C571EC" w:rsidP="00C571EC">
      <w:pPr>
        <w:spacing w:after="0" w:line="240" w:lineRule="auto"/>
      </w:pPr>
    </w:p>
    <w:p w:rsidR="00C571EC" w:rsidRPr="00C571EC" w:rsidRDefault="00C571EC" w:rsidP="00C571EC">
      <w:pPr>
        <w:spacing w:after="0" w:line="240" w:lineRule="auto"/>
        <w:ind w:left="709"/>
      </w:pPr>
      <w:r>
        <w:t>Fit with PPD Programme</w:t>
      </w:r>
      <w:proofErr w:type="gramStart"/>
      <w:r>
        <w:t>,  i.e</w:t>
      </w:r>
      <w:proofErr w:type="gramEnd"/>
      <w:r>
        <w:t xml:space="preserve">. </w:t>
      </w:r>
      <w:r w:rsidRPr="00C571EC">
        <w:t>participates in and supports the UK particle physics experimental programme</w:t>
      </w:r>
      <w:r>
        <w:t>, synergies with other Programmes, experience and skills, existing facilities etc</w:t>
      </w:r>
    </w:p>
    <w:p w:rsidR="00D815E6" w:rsidRDefault="00D815E6" w:rsidP="00C571EC">
      <w:pPr>
        <w:pStyle w:val="Heading1"/>
        <w:numPr>
          <w:ilvl w:val="0"/>
          <w:numId w:val="7"/>
        </w:numPr>
        <w:spacing w:line="240" w:lineRule="auto"/>
        <w:rPr>
          <w:sz w:val="22"/>
          <w:szCs w:val="22"/>
        </w:rPr>
      </w:pPr>
      <w:r w:rsidRPr="00C571EC">
        <w:rPr>
          <w:sz w:val="22"/>
          <w:szCs w:val="22"/>
        </w:rPr>
        <w:t>Finances</w:t>
      </w:r>
    </w:p>
    <w:p w:rsidR="00C571EC" w:rsidRPr="00C571EC" w:rsidRDefault="00C571EC" w:rsidP="00C571EC"/>
    <w:p w:rsidR="00C571EC" w:rsidRDefault="00C571EC" w:rsidP="00C571EC">
      <w:pPr>
        <w:pStyle w:val="ListParagraph"/>
        <w:numPr>
          <w:ilvl w:val="1"/>
          <w:numId w:val="7"/>
        </w:numPr>
        <w:spacing w:after="0" w:line="240" w:lineRule="auto"/>
        <w:rPr>
          <w:rFonts w:cs="Tahoma"/>
          <w:lang w:val="en-US" w:eastAsia="en-GB"/>
        </w:rPr>
      </w:pPr>
      <w:r w:rsidRPr="003B16D3">
        <w:rPr>
          <w:rFonts w:cs="Tahoma"/>
          <w:lang w:val="en-US" w:eastAsia="en-GB"/>
        </w:rPr>
        <w:t>All costs included – staff, materials, facilities, travel, shipping, sub-contractors</w:t>
      </w:r>
      <w:r w:rsidR="0047662D">
        <w:rPr>
          <w:rFonts w:cs="Tahoma"/>
          <w:lang w:val="en-US" w:eastAsia="en-GB"/>
        </w:rPr>
        <w:t>, burden rate</w:t>
      </w:r>
      <w:r w:rsidRPr="003B16D3">
        <w:rPr>
          <w:rFonts w:cs="Tahoma"/>
          <w:lang w:val="en-US" w:eastAsia="en-GB"/>
        </w:rPr>
        <w:t xml:space="preserve"> etc.</w:t>
      </w:r>
    </w:p>
    <w:p w:rsidR="001654BB" w:rsidRPr="003B16D3" w:rsidRDefault="001654BB" w:rsidP="00C571EC">
      <w:pPr>
        <w:pStyle w:val="ListParagraph"/>
        <w:numPr>
          <w:ilvl w:val="1"/>
          <w:numId w:val="7"/>
        </w:numPr>
        <w:spacing w:after="0" w:line="240" w:lineRule="auto"/>
        <w:rPr>
          <w:rFonts w:cs="Tahoma"/>
          <w:lang w:val="en-US" w:eastAsia="en-GB"/>
        </w:rPr>
      </w:pPr>
      <w:r>
        <w:rPr>
          <w:rFonts w:cs="Tahoma"/>
          <w:lang w:val="en-US" w:eastAsia="en-GB"/>
        </w:rPr>
        <w:t>Overheads.</w:t>
      </w:r>
      <w:bookmarkStart w:id="0" w:name="_GoBack"/>
      <w:bookmarkEnd w:id="0"/>
    </w:p>
    <w:p w:rsidR="00C571EC" w:rsidRPr="003B16D3" w:rsidRDefault="00C571EC" w:rsidP="00C571EC">
      <w:pPr>
        <w:pStyle w:val="ListParagraph"/>
        <w:numPr>
          <w:ilvl w:val="1"/>
          <w:numId w:val="7"/>
        </w:numPr>
        <w:spacing w:after="0" w:line="240" w:lineRule="auto"/>
        <w:rPr>
          <w:rFonts w:cs="Tahoma"/>
          <w:lang w:val="en-US" w:eastAsia="en-GB"/>
        </w:rPr>
      </w:pPr>
      <w:r w:rsidRPr="003B16D3">
        <w:rPr>
          <w:rFonts w:cs="Tahoma"/>
          <w:lang w:val="en-US" w:eastAsia="en-GB"/>
        </w:rPr>
        <w:t xml:space="preserve">Quotes received for sub-contractors or capital/recurrent expenditure </w:t>
      </w:r>
    </w:p>
    <w:p w:rsidR="00C571EC" w:rsidRPr="003B16D3" w:rsidRDefault="00C571EC" w:rsidP="00C571EC">
      <w:pPr>
        <w:pStyle w:val="ListParagraph"/>
        <w:numPr>
          <w:ilvl w:val="1"/>
          <w:numId w:val="7"/>
        </w:numPr>
        <w:spacing w:after="0" w:line="240" w:lineRule="auto"/>
        <w:rPr>
          <w:rFonts w:cs="Tahoma"/>
          <w:lang w:val="en-US" w:eastAsia="en-GB"/>
        </w:rPr>
      </w:pPr>
      <w:r w:rsidRPr="003B16D3">
        <w:rPr>
          <w:rFonts w:cs="Tahoma"/>
          <w:lang w:val="en-US" w:eastAsia="en-GB"/>
        </w:rPr>
        <w:t>Exchange rate risks and exchange rate used</w:t>
      </w:r>
    </w:p>
    <w:p w:rsidR="00C571EC" w:rsidRPr="003B16D3" w:rsidRDefault="00C571EC" w:rsidP="00C571EC">
      <w:pPr>
        <w:pStyle w:val="ListParagraph"/>
        <w:numPr>
          <w:ilvl w:val="1"/>
          <w:numId w:val="7"/>
        </w:numPr>
        <w:spacing w:after="0" w:line="240" w:lineRule="auto"/>
        <w:rPr>
          <w:rFonts w:cs="Tahoma"/>
          <w:lang w:val="en-US" w:eastAsia="en-GB"/>
        </w:rPr>
      </w:pPr>
      <w:r w:rsidRPr="003B16D3">
        <w:rPr>
          <w:rFonts w:cs="Tahoma"/>
          <w:lang w:val="en-US" w:eastAsia="en-GB"/>
        </w:rPr>
        <w:t>VAT Status</w:t>
      </w:r>
    </w:p>
    <w:p w:rsidR="00C571EC" w:rsidRPr="003B16D3" w:rsidRDefault="00C571EC" w:rsidP="00C571EC">
      <w:pPr>
        <w:pStyle w:val="ListParagraph"/>
        <w:numPr>
          <w:ilvl w:val="1"/>
          <w:numId w:val="7"/>
        </w:numPr>
        <w:spacing w:after="0" w:line="240" w:lineRule="auto"/>
        <w:rPr>
          <w:rFonts w:cs="Tahoma"/>
          <w:lang w:val="en-US" w:eastAsia="en-GB"/>
        </w:rPr>
      </w:pPr>
      <w:r w:rsidRPr="003B16D3">
        <w:rPr>
          <w:rFonts w:cs="Tahoma"/>
          <w:lang w:val="en-US" w:eastAsia="en-GB"/>
        </w:rPr>
        <w:t>Contingency &amp; Margin adequate</w:t>
      </w:r>
    </w:p>
    <w:p w:rsidR="00C571EC" w:rsidRDefault="00C571EC" w:rsidP="00C571EC">
      <w:pPr>
        <w:pStyle w:val="ListParagraph"/>
        <w:numPr>
          <w:ilvl w:val="1"/>
          <w:numId w:val="7"/>
        </w:numPr>
        <w:spacing w:after="0" w:line="240" w:lineRule="auto"/>
        <w:rPr>
          <w:rFonts w:cs="Tahoma"/>
          <w:lang w:val="en-US" w:eastAsia="en-GB"/>
        </w:rPr>
      </w:pPr>
      <w:r w:rsidRPr="003B16D3">
        <w:rPr>
          <w:rFonts w:cs="Tahoma"/>
          <w:lang w:val="en-US" w:eastAsia="en-GB"/>
        </w:rPr>
        <w:t>Penalties</w:t>
      </w:r>
    </w:p>
    <w:p w:rsidR="003B16D3" w:rsidRDefault="003B16D3" w:rsidP="00C571EC">
      <w:pPr>
        <w:pStyle w:val="ListParagraph"/>
        <w:numPr>
          <w:ilvl w:val="1"/>
          <w:numId w:val="7"/>
        </w:numPr>
        <w:spacing w:after="0" w:line="240" w:lineRule="auto"/>
        <w:rPr>
          <w:rFonts w:cs="Tahoma"/>
          <w:lang w:val="en-US" w:eastAsia="en-GB"/>
        </w:rPr>
      </w:pPr>
      <w:r>
        <w:rPr>
          <w:rFonts w:cs="Tahoma"/>
          <w:lang w:val="en-US" w:eastAsia="en-GB"/>
        </w:rPr>
        <w:t>Justification of price less than FEC</w:t>
      </w:r>
    </w:p>
    <w:p w:rsidR="003B16D3" w:rsidRDefault="003B16D3" w:rsidP="00C571EC">
      <w:pPr>
        <w:pStyle w:val="ListParagraph"/>
        <w:numPr>
          <w:ilvl w:val="1"/>
          <w:numId w:val="7"/>
        </w:numPr>
        <w:spacing w:after="0" w:line="240" w:lineRule="auto"/>
        <w:rPr>
          <w:rFonts w:cs="Tahoma"/>
          <w:lang w:val="en-US" w:eastAsia="en-GB"/>
        </w:rPr>
      </w:pPr>
      <w:r>
        <w:rPr>
          <w:rFonts w:cs="Tahoma"/>
          <w:lang w:val="en-US" w:eastAsia="en-GB"/>
        </w:rPr>
        <w:t>Matching funding</w:t>
      </w:r>
    </w:p>
    <w:p w:rsidR="0047662D" w:rsidRPr="003B16D3" w:rsidRDefault="0047662D" w:rsidP="00C571EC">
      <w:pPr>
        <w:pStyle w:val="ListParagraph"/>
        <w:numPr>
          <w:ilvl w:val="1"/>
          <w:numId w:val="7"/>
        </w:numPr>
        <w:spacing w:after="0" w:line="240" w:lineRule="auto"/>
        <w:rPr>
          <w:rFonts w:cs="Tahoma"/>
          <w:lang w:val="en-US" w:eastAsia="en-GB"/>
        </w:rPr>
      </w:pPr>
      <w:r>
        <w:rPr>
          <w:rFonts w:cs="Tahoma"/>
          <w:lang w:val="en-US" w:eastAsia="en-GB"/>
        </w:rPr>
        <w:t>Revenue management</w:t>
      </w:r>
    </w:p>
    <w:p w:rsidR="00D815E6" w:rsidRPr="00C571EC" w:rsidRDefault="00D815E6" w:rsidP="00C571EC">
      <w:pPr>
        <w:pStyle w:val="Heading1"/>
        <w:numPr>
          <w:ilvl w:val="0"/>
          <w:numId w:val="7"/>
        </w:numPr>
        <w:spacing w:line="240" w:lineRule="auto"/>
        <w:rPr>
          <w:sz w:val="22"/>
          <w:szCs w:val="22"/>
        </w:rPr>
      </w:pPr>
      <w:r w:rsidRPr="00C571EC">
        <w:rPr>
          <w:sz w:val="22"/>
          <w:szCs w:val="22"/>
        </w:rPr>
        <w:t xml:space="preserve">Management </w:t>
      </w:r>
      <w:proofErr w:type="gramStart"/>
      <w:r w:rsidRPr="00C571EC">
        <w:rPr>
          <w:sz w:val="22"/>
          <w:szCs w:val="22"/>
        </w:rPr>
        <w:t>Proposal</w:t>
      </w:r>
      <w:r w:rsidR="006F3AE4">
        <w:rPr>
          <w:sz w:val="22"/>
          <w:szCs w:val="22"/>
        </w:rPr>
        <w:t xml:space="preserve"> </w:t>
      </w:r>
      <w:r w:rsidR="0047662D">
        <w:rPr>
          <w:sz w:val="22"/>
          <w:szCs w:val="22"/>
        </w:rPr>
        <w:t xml:space="preserve"> -</w:t>
      </w:r>
      <w:proofErr w:type="gramEnd"/>
      <w:r w:rsidR="0047662D">
        <w:rPr>
          <w:sz w:val="22"/>
          <w:szCs w:val="22"/>
        </w:rPr>
        <w:t xml:space="preserve"> </w:t>
      </w:r>
      <w:r w:rsidR="006F3AE4">
        <w:rPr>
          <w:sz w:val="22"/>
          <w:szCs w:val="22"/>
        </w:rPr>
        <w:t>issues, including L&amp;C</w:t>
      </w:r>
    </w:p>
    <w:p w:rsidR="006F3AE4" w:rsidRPr="006F3AE4" w:rsidRDefault="00D815E6" w:rsidP="00EC24C0">
      <w:pPr>
        <w:pStyle w:val="Heading2"/>
        <w:numPr>
          <w:ilvl w:val="2"/>
          <w:numId w:val="17"/>
        </w:numPr>
        <w:spacing w:line="240" w:lineRule="auto"/>
        <w:ind w:left="1418" w:hanging="284"/>
        <w:rPr>
          <w:rFonts w:asciiTheme="minorHAnsi" w:hAnsiTheme="minorHAnsi" w:cs="Tahoma"/>
          <w:b w:val="0"/>
          <w:color w:val="000000" w:themeColor="text1"/>
          <w:sz w:val="22"/>
          <w:szCs w:val="22"/>
        </w:rPr>
      </w:pPr>
      <w:proofErr w:type="gramStart"/>
      <w:r w:rsidRPr="006F3AE4">
        <w:rPr>
          <w:rFonts w:asciiTheme="minorHAnsi" w:hAnsiTheme="minorHAnsi" w:cs="Tahoma"/>
          <w:b w:val="0"/>
          <w:color w:val="000000" w:themeColor="text1"/>
          <w:sz w:val="22"/>
          <w:szCs w:val="22"/>
        </w:rPr>
        <w:t>IPR issues</w:t>
      </w:r>
      <w:r w:rsidR="00C571EC" w:rsidRPr="006F3AE4">
        <w:rPr>
          <w:rFonts w:asciiTheme="minorHAnsi" w:hAnsiTheme="minorHAnsi" w:cs="Tahoma"/>
          <w:b w:val="0"/>
          <w:color w:val="000000" w:themeColor="text1"/>
          <w:sz w:val="22"/>
          <w:szCs w:val="22"/>
        </w:rPr>
        <w:t>/confidentiality issues</w:t>
      </w:r>
      <w:r w:rsidR="000F2CEB" w:rsidRPr="006F3AE4">
        <w:rPr>
          <w:rFonts w:asciiTheme="minorHAnsi" w:hAnsiTheme="minorHAnsi" w:cs="Tahoma"/>
          <w:b w:val="0"/>
          <w:color w:val="000000" w:themeColor="text1"/>
          <w:sz w:val="22"/>
          <w:szCs w:val="22"/>
        </w:rPr>
        <w:t>.</w:t>
      </w:r>
      <w:proofErr w:type="gramEnd"/>
      <w:r w:rsidR="000F2CEB" w:rsidRPr="006F3AE4">
        <w:rPr>
          <w:rFonts w:asciiTheme="minorHAnsi" w:hAnsiTheme="minorHAnsi" w:cs="Tahoma"/>
          <w:b w:val="0"/>
          <w:color w:val="000000" w:themeColor="text1"/>
          <w:sz w:val="22"/>
          <w:szCs w:val="22"/>
        </w:rPr>
        <w:t xml:space="preserve">  IPR arising, ownership, exploitation</w:t>
      </w:r>
    </w:p>
    <w:p w:rsidR="00AA7873" w:rsidRPr="006F3AE4" w:rsidRDefault="00AA7873" w:rsidP="00EC24C0">
      <w:pPr>
        <w:pStyle w:val="Heading2"/>
        <w:numPr>
          <w:ilvl w:val="2"/>
          <w:numId w:val="17"/>
        </w:numPr>
        <w:spacing w:line="240" w:lineRule="auto"/>
        <w:ind w:left="1418" w:hanging="284"/>
        <w:rPr>
          <w:rFonts w:asciiTheme="minorHAnsi" w:hAnsiTheme="minorHAnsi" w:cs="Tahoma"/>
          <w:b w:val="0"/>
          <w:color w:val="000000" w:themeColor="text1"/>
          <w:sz w:val="22"/>
          <w:szCs w:val="22"/>
        </w:rPr>
      </w:pPr>
      <w:r w:rsidRPr="006F3AE4">
        <w:rPr>
          <w:rFonts w:asciiTheme="minorHAnsi" w:hAnsiTheme="minorHAnsi" w:cs="Tahoma"/>
          <w:b w:val="0"/>
          <w:color w:val="000000" w:themeColor="text1"/>
          <w:sz w:val="22"/>
          <w:szCs w:val="22"/>
        </w:rPr>
        <w:t>Personnel</w:t>
      </w:r>
      <w:r w:rsidR="000F2CEB" w:rsidRPr="006F3AE4">
        <w:rPr>
          <w:rFonts w:asciiTheme="minorHAnsi" w:hAnsiTheme="minorHAnsi" w:cs="Tahoma"/>
          <w:b w:val="0"/>
          <w:color w:val="000000" w:themeColor="text1"/>
          <w:sz w:val="22"/>
          <w:szCs w:val="22"/>
        </w:rPr>
        <w:t xml:space="preserve"> – availability, recruitment issues</w:t>
      </w:r>
    </w:p>
    <w:p w:rsidR="006F3AE4" w:rsidRPr="006F3AE4" w:rsidRDefault="00D815E6" w:rsidP="00EC24C0">
      <w:pPr>
        <w:pStyle w:val="Heading2"/>
        <w:numPr>
          <w:ilvl w:val="2"/>
          <w:numId w:val="17"/>
        </w:numPr>
        <w:spacing w:line="240" w:lineRule="auto"/>
        <w:ind w:left="1418" w:hanging="284"/>
        <w:rPr>
          <w:rFonts w:asciiTheme="minorHAnsi" w:hAnsiTheme="minorHAnsi" w:cs="Tahoma"/>
          <w:b w:val="0"/>
          <w:color w:val="000000" w:themeColor="text1"/>
          <w:sz w:val="22"/>
          <w:szCs w:val="22"/>
        </w:rPr>
      </w:pPr>
      <w:proofErr w:type="gramStart"/>
      <w:r w:rsidRPr="006F3AE4">
        <w:rPr>
          <w:rFonts w:asciiTheme="minorHAnsi" w:hAnsiTheme="minorHAnsi" w:cs="Tahoma"/>
          <w:b w:val="0"/>
          <w:color w:val="000000" w:themeColor="text1"/>
          <w:sz w:val="22"/>
          <w:szCs w:val="22"/>
        </w:rPr>
        <w:t>Cover letter contents</w:t>
      </w:r>
      <w:r w:rsidR="000F2CEB" w:rsidRPr="006F3AE4">
        <w:rPr>
          <w:rFonts w:asciiTheme="minorHAnsi" w:hAnsiTheme="minorHAnsi" w:cs="Tahoma"/>
          <w:b w:val="0"/>
          <w:color w:val="000000" w:themeColor="text1"/>
          <w:sz w:val="22"/>
          <w:szCs w:val="22"/>
        </w:rPr>
        <w:t>.</w:t>
      </w:r>
      <w:proofErr w:type="gramEnd"/>
      <w:r w:rsidR="000F2CEB" w:rsidRPr="006F3AE4">
        <w:rPr>
          <w:rFonts w:asciiTheme="minorHAnsi" w:hAnsiTheme="minorHAnsi" w:cs="Tahoma"/>
          <w:b w:val="0"/>
          <w:color w:val="000000" w:themeColor="text1"/>
          <w:sz w:val="22"/>
          <w:szCs w:val="22"/>
        </w:rPr>
        <w:t xml:space="preserve">  In the ITT what is required by way of cover letter content, e.g. programme of work, ‘company’ background, customer template, named personnel etc</w:t>
      </w:r>
    </w:p>
    <w:p w:rsidR="006F3AE4" w:rsidRPr="006F3AE4" w:rsidRDefault="006F3AE4" w:rsidP="00EC24C0">
      <w:pPr>
        <w:pStyle w:val="Heading2"/>
        <w:numPr>
          <w:ilvl w:val="2"/>
          <w:numId w:val="17"/>
        </w:numPr>
        <w:spacing w:line="240" w:lineRule="auto"/>
        <w:ind w:left="1418" w:hanging="284"/>
        <w:rPr>
          <w:rFonts w:asciiTheme="minorHAnsi" w:hAnsiTheme="minorHAnsi" w:cs="Tahoma"/>
          <w:b w:val="0"/>
          <w:color w:val="000000" w:themeColor="text1"/>
          <w:sz w:val="22"/>
          <w:szCs w:val="22"/>
        </w:rPr>
      </w:pPr>
      <w:r w:rsidRPr="006F3AE4">
        <w:rPr>
          <w:rFonts w:asciiTheme="minorHAnsi" w:hAnsiTheme="minorHAnsi"/>
          <w:b w:val="0"/>
          <w:color w:val="000000" w:themeColor="text1"/>
          <w:sz w:val="22"/>
          <w:szCs w:val="22"/>
        </w:rPr>
        <w:t>Contract terms</w:t>
      </w:r>
    </w:p>
    <w:p w:rsidR="006F3AE4" w:rsidRPr="006F3AE4" w:rsidRDefault="00C24C33" w:rsidP="00EC24C0">
      <w:pPr>
        <w:pStyle w:val="ListParagraph"/>
        <w:numPr>
          <w:ilvl w:val="2"/>
          <w:numId w:val="17"/>
        </w:numPr>
        <w:ind w:left="1418" w:hanging="284"/>
        <w:rPr>
          <w:color w:val="000000" w:themeColor="text1"/>
        </w:rPr>
      </w:pPr>
      <w:r>
        <w:rPr>
          <w:color w:val="000000" w:themeColor="text1"/>
        </w:rPr>
        <w:t>Pen</w:t>
      </w:r>
      <w:r w:rsidR="006F3AE4" w:rsidRPr="006F3AE4">
        <w:rPr>
          <w:color w:val="000000" w:themeColor="text1"/>
        </w:rPr>
        <w:t>alties</w:t>
      </w:r>
    </w:p>
    <w:p w:rsidR="006F3AE4" w:rsidRPr="006F3AE4" w:rsidRDefault="006F3AE4" w:rsidP="00EC24C0">
      <w:pPr>
        <w:pStyle w:val="ListParagraph"/>
        <w:numPr>
          <w:ilvl w:val="2"/>
          <w:numId w:val="17"/>
        </w:numPr>
        <w:ind w:left="1418" w:hanging="284"/>
        <w:rPr>
          <w:color w:val="000000" w:themeColor="text1"/>
        </w:rPr>
      </w:pPr>
      <w:r w:rsidRPr="006F3AE4">
        <w:rPr>
          <w:color w:val="000000" w:themeColor="text1"/>
        </w:rPr>
        <w:t>Export licences</w:t>
      </w:r>
    </w:p>
    <w:p w:rsidR="006F3AE4" w:rsidRPr="006F3AE4" w:rsidRDefault="006F3AE4" w:rsidP="006F3AE4"/>
    <w:p w:rsidR="007F6547" w:rsidRDefault="00AA7873" w:rsidP="00C571EC">
      <w:pPr>
        <w:pStyle w:val="Heading1"/>
        <w:numPr>
          <w:ilvl w:val="0"/>
          <w:numId w:val="7"/>
        </w:numPr>
        <w:spacing w:line="240" w:lineRule="auto"/>
        <w:rPr>
          <w:sz w:val="22"/>
          <w:szCs w:val="22"/>
        </w:rPr>
      </w:pPr>
      <w:r w:rsidRPr="00C571EC">
        <w:rPr>
          <w:sz w:val="22"/>
          <w:szCs w:val="22"/>
        </w:rPr>
        <w:lastRenderedPageBreak/>
        <w:t>Bid Schedule</w:t>
      </w:r>
    </w:p>
    <w:p w:rsidR="000F2CEB" w:rsidRPr="000F2CEB" w:rsidRDefault="000F2CEB" w:rsidP="000F2CEB"/>
    <w:p w:rsidR="000F2CEB" w:rsidRDefault="000F2CEB" w:rsidP="003B16D3">
      <w:pPr>
        <w:pStyle w:val="ListParagraph"/>
        <w:numPr>
          <w:ilvl w:val="0"/>
          <w:numId w:val="11"/>
        </w:numPr>
        <w:ind w:firstLine="414"/>
      </w:pPr>
      <w:r>
        <w:t>Bid to be submitted</w:t>
      </w:r>
    </w:p>
    <w:p w:rsidR="000F2CEB" w:rsidRPr="000F2CEB" w:rsidRDefault="000F2CEB" w:rsidP="003B16D3">
      <w:pPr>
        <w:pStyle w:val="ListParagraph"/>
        <w:numPr>
          <w:ilvl w:val="0"/>
          <w:numId w:val="11"/>
        </w:numPr>
        <w:ind w:firstLine="414"/>
      </w:pPr>
      <w:r>
        <w:t>Duration of work –start and end</w:t>
      </w:r>
    </w:p>
    <w:p w:rsidR="004614F2" w:rsidRDefault="004614F2" w:rsidP="00C571EC">
      <w:pPr>
        <w:pStyle w:val="Heading1"/>
        <w:numPr>
          <w:ilvl w:val="0"/>
          <w:numId w:val="7"/>
        </w:numPr>
        <w:spacing w:line="240" w:lineRule="auto"/>
        <w:rPr>
          <w:sz w:val="22"/>
          <w:szCs w:val="22"/>
        </w:rPr>
      </w:pPr>
      <w:r w:rsidRPr="00C571EC">
        <w:rPr>
          <w:sz w:val="22"/>
          <w:szCs w:val="22"/>
        </w:rPr>
        <w:t>Risks</w:t>
      </w:r>
    </w:p>
    <w:p w:rsidR="00C571EC" w:rsidRDefault="00C571EC" w:rsidP="00C571EC"/>
    <w:p w:rsidR="00C571EC" w:rsidRPr="00C571EC" w:rsidRDefault="00C571EC" w:rsidP="00C571EC">
      <w:pPr>
        <w:ind w:left="709"/>
      </w:pPr>
      <w:r>
        <w:t>Deliverable, timescales etc and any mitigating factors that can be put in place</w:t>
      </w:r>
      <w:r w:rsidR="003B16D3">
        <w:t xml:space="preserve"> to reduce identified risks</w:t>
      </w:r>
      <w:r>
        <w:t>, such as milestones, acceptance criteria</w:t>
      </w:r>
    </w:p>
    <w:p w:rsidR="003B16D3" w:rsidRDefault="003B16D3" w:rsidP="00C571EC">
      <w:pPr>
        <w:pStyle w:val="Heading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Legal and Commercial</w:t>
      </w:r>
    </w:p>
    <w:p w:rsidR="003B16D3" w:rsidRDefault="003B16D3" w:rsidP="003B16D3"/>
    <w:p w:rsidR="007F6547" w:rsidRDefault="00AA7873" w:rsidP="00C571EC">
      <w:pPr>
        <w:pStyle w:val="Heading1"/>
        <w:numPr>
          <w:ilvl w:val="0"/>
          <w:numId w:val="7"/>
        </w:numPr>
        <w:rPr>
          <w:sz w:val="22"/>
          <w:szCs w:val="22"/>
        </w:rPr>
      </w:pPr>
      <w:r w:rsidRPr="00C571EC">
        <w:rPr>
          <w:sz w:val="22"/>
          <w:szCs w:val="22"/>
        </w:rPr>
        <w:t>Action Items</w:t>
      </w:r>
    </w:p>
    <w:p w:rsidR="003B16D3" w:rsidRDefault="003B16D3" w:rsidP="003B16D3"/>
    <w:p w:rsidR="003B16D3" w:rsidRPr="003B16D3" w:rsidRDefault="003B16D3" w:rsidP="003B16D3">
      <w:pPr>
        <w:ind w:left="709"/>
      </w:pPr>
      <w:r>
        <w:t>Actions arising as a result of the review</w:t>
      </w:r>
    </w:p>
    <w:p w:rsidR="00EB0744" w:rsidRPr="00C571EC" w:rsidRDefault="00AA7873" w:rsidP="00C571EC">
      <w:pPr>
        <w:pStyle w:val="Heading1"/>
        <w:numPr>
          <w:ilvl w:val="0"/>
          <w:numId w:val="7"/>
        </w:numPr>
        <w:rPr>
          <w:sz w:val="22"/>
          <w:szCs w:val="22"/>
        </w:rPr>
      </w:pPr>
      <w:r w:rsidRPr="00C571EC">
        <w:rPr>
          <w:sz w:val="22"/>
          <w:szCs w:val="22"/>
        </w:rPr>
        <w:t>AOB</w:t>
      </w:r>
    </w:p>
    <w:p w:rsidR="00AA7873" w:rsidRDefault="00EB0744" w:rsidP="00C571EC">
      <w:pPr>
        <w:pStyle w:val="Heading1"/>
        <w:numPr>
          <w:ilvl w:val="0"/>
          <w:numId w:val="7"/>
        </w:numPr>
        <w:rPr>
          <w:sz w:val="22"/>
          <w:szCs w:val="22"/>
        </w:rPr>
      </w:pPr>
      <w:r w:rsidRPr="00C571EC">
        <w:rPr>
          <w:sz w:val="22"/>
          <w:szCs w:val="22"/>
        </w:rPr>
        <w:t>Conclusion</w:t>
      </w:r>
    </w:p>
    <w:p w:rsidR="003B16D3" w:rsidRDefault="003B16D3" w:rsidP="003B16D3"/>
    <w:p w:rsidR="003B16D3" w:rsidRPr="003B16D3" w:rsidRDefault="003B16D3" w:rsidP="003B16D3">
      <w:pPr>
        <w:ind w:left="709"/>
      </w:pPr>
      <w:r>
        <w:t>Of review</w:t>
      </w:r>
    </w:p>
    <w:p w:rsidR="00AA7873" w:rsidRDefault="00AA7873"/>
    <w:sectPr w:rsidR="00AA78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DC" w:rsidRDefault="007E55DC" w:rsidP="006932CB">
      <w:pPr>
        <w:spacing w:after="0" w:line="240" w:lineRule="auto"/>
      </w:pPr>
      <w:r>
        <w:separator/>
      </w:r>
    </w:p>
  </w:endnote>
  <w:endnote w:type="continuationSeparator" w:id="0">
    <w:p w:rsidR="007E55DC" w:rsidRDefault="007E55DC" w:rsidP="0069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163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32CB" w:rsidRDefault="006932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4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32CB" w:rsidRDefault="00693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DC" w:rsidRDefault="007E55DC" w:rsidP="006932CB">
      <w:pPr>
        <w:spacing w:after="0" w:line="240" w:lineRule="auto"/>
      </w:pPr>
      <w:r>
        <w:separator/>
      </w:r>
    </w:p>
  </w:footnote>
  <w:footnote w:type="continuationSeparator" w:id="0">
    <w:p w:rsidR="007E55DC" w:rsidRDefault="007E55DC" w:rsidP="00693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333"/>
    <w:multiLevelType w:val="hybridMultilevel"/>
    <w:tmpl w:val="9022DC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74B3"/>
    <w:multiLevelType w:val="hybridMultilevel"/>
    <w:tmpl w:val="D606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4515D"/>
    <w:multiLevelType w:val="hybridMultilevel"/>
    <w:tmpl w:val="54467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303D"/>
    <w:multiLevelType w:val="hybridMultilevel"/>
    <w:tmpl w:val="E2CC2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0054C"/>
    <w:multiLevelType w:val="hybridMultilevel"/>
    <w:tmpl w:val="DEFE380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A4030"/>
    <w:multiLevelType w:val="hybridMultilevel"/>
    <w:tmpl w:val="BA3AB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6228F"/>
    <w:multiLevelType w:val="multilevel"/>
    <w:tmpl w:val="FF6EC5C6"/>
    <w:lvl w:ilvl="0">
      <w:start w:val="1"/>
      <w:numFmt w:val="decimal"/>
      <w:pStyle w:val="Heading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5C96C38"/>
    <w:multiLevelType w:val="hybridMultilevel"/>
    <w:tmpl w:val="B31827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20478"/>
    <w:multiLevelType w:val="hybridMultilevel"/>
    <w:tmpl w:val="4A2CF9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C7B82"/>
    <w:multiLevelType w:val="hybridMultilevel"/>
    <w:tmpl w:val="1C7033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D7363"/>
    <w:multiLevelType w:val="hybridMultilevel"/>
    <w:tmpl w:val="F85A5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625D6"/>
    <w:multiLevelType w:val="hybridMultilevel"/>
    <w:tmpl w:val="78C0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E4F60"/>
    <w:multiLevelType w:val="hybridMultilevel"/>
    <w:tmpl w:val="B79A27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1647E"/>
    <w:multiLevelType w:val="hybridMultilevel"/>
    <w:tmpl w:val="075E24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63F9C"/>
    <w:multiLevelType w:val="hybridMultilevel"/>
    <w:tmpl w:val="10D892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83DE6"/>
    <w:multiLevelType w:val="hybridMultilevel"/>
    <w:tmpl w:val="A0DC9E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55A10"/>
    <w:multiLevelType w:val="hybridMultilevel"/>
    <w:tmpl w:val="CDE8C7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13"/>
  </w:num>
  <w:num w:numId="11">
    <w:abstractNumId w:val="12"/>
  </w:num>
  <w:num w:numId="12">
    <w:abstractNumId w:val="15"/>
  </w:num>
  <w:num w:numId="13">
    <w:abstractNumId w:val="16"/>
  </w:num>
  <w:num w:numId="14">
    <w:abstractNumId w:val="0"/>
  </w:num>
  <w:num w:numId="15">
    <w:abstractNumId w:val="8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1A"/>
    <w:rsid w:val="000037CB"/>
    <w:rsid w:val="00006C4F"/>
    <w:rsid w:val="00065A8E"/>
    <w:rsid w:val="000D3833"/>
    <w:rsid w:val="000F2CEB"/>
    <w:rsid w:val="00160080"/>
    <w:rsid w:val="001654BB"/>
    <w:rsid w:val="00191035"/>
    <w:rsid w:val="002E5FB4"/>
    <w:rsid w:val="003B16D3"/>
    <w:rsid w:val="004614F2"/>
    <w:rsid w:val="004765C4"/>
    <w:rsid w:val="0047662D"/>
    <w:rsid w:val="00522EB4"/>
    <w:rsid w:val="005E086B"/>
    <w:rsid w:val="006014BE"/>
    <w:rsid w:val="00652D4A"/>
    <w:rsid w:val="00670A8E"/>
    <w:rsid w:val="006932CB"/>
    <w:rsid w:val="006F3AE4"/>
    <w:rsid w:val="00714352"/>
    <w:rsid w:val="007E55DC"/>
    <w:rsid w:val="007F6547"/>
    <w:rsid w:val="00903270"/>
    <w:rsid w:val="0097289D"/>
    <w:rsid w:val="00A01CF0"/>
    <w:rsid w:val="00AA7873"/>
    <w:rsid w:val="00B1386D"/>
    <w:rsid w:val="00BC0B1A"/>
    <w:rsid w:val="00BF110C"/>
    <w:rsid w:val="00C24C33"/>
    <w:rsid w:val="00C571EC"/>
    <w:rsid w:val="00D815E6"/>
    <w:rsid w:val="00EB0744"/>
    <w:rsid w:val="00EB0FF9"/>
    <w:rsid w:val="00EC24C0"/>
    <w:rsid w:val="00F046F0"/>
    <w:rsid w:val="00F8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5E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5E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815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F6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CB"/>
  </w:style>
  <w:style w:type="paragraph" w:styleId="Footer">
    <w:name w:val="footer"/>
    <w:basedOn w:val="Normal"/>
    <w:link w:val="FooterChar"/>
    <w:uiPriority w:val="99"/>
    <w:unhideWhenUsed/>
    <w:rsid w:val="00693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CB"/>
  </w:style>
  <w:style w:type="character" w:styleId="PlaceholderText">
    <w:name w:val="Placeholder Text"/>
    <w:basedOn w:val="DefaultParagraphFont"/>
    <w:uiPriority w:val="99"/>
    <w:semiHidden/>
    <w:rsid w:val="001910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5E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5E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815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F6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CB"/>
  </w:style>
  <w:style w:type="paragraph" w:styleId="Footer">
    <w:name w:val="footer"/>
    <w:basedOn w:val="Normal"/>
    <w:link w:val="FooterChar"/>
    <w:uiPriority w:val="99"/>
    <w:unhideWhenUsed/>
    <w:rsid w:val="00693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CB"/>
  </w:style>
  <w:style w:type="character" w:styleId="PlaceholderText">
    <w:name w:val="Placeholder Text"/>
    <w:basedOn w:val="DefaultParagraphFont"/>
    <w:uiPriority w:val="99"/>
    <w:semiHidden/>
    <w:rsid w:val="001910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twb</dc:creator>
  <cp:lastModifiedBy>Haywood, Stephen (STFC,RAL,PPD)</cp:lastModifiedBy>
  <cp:revision>5</cp:revision>
  <dcterms:created xsi:type="dcterms:W3CDTF">2015-04-29T15:50:00Z</dcterms:created>
  <dcterms:modified xsi:type="dcterms:W3CDTF">2016-01-05T15:35:00Z</dcterms:modified>
</cp:coreProperties>
</file>